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E64CB2" w:rsidRDefault="003A0FB8" w:rsidP="00E64CB2">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E64CB2">
        <w:rPr>
          <w:rFonts w:asciiTheme="minorHAnsi" w:hAnsiTheme="minorHAnsi" w:cstheme="minorHAnsi"/>
          <w:sz w:val="20"/>
          <w:szCs w:val="20"/>
        </w:rPr>
        <w:t xml:space="preserve">MŠ Miloslavov, </w:t>
      </w:r>
      <w:r w:rsidR="00E64CB2">
        <w:rPr>
          <w:rFonts w:asciiTheme="minorHAnsi" w:hAnsiTheme="minorHAnsi" w:cstheme="minorHAnsi"/>
          <w:sz w:val="20"/>
          <w:szCs w:val="20"/>
        </w:rPr>
        <w:t>Centrálna ulica 87/9, 90042 Miloslavo</w:t>
      </w:r>
      <w:bookmarkStart w:id="0" w:name="_GoBack"/>
      <w:bookmarkEnd w:id="0"/>
      <w:r w:rsidR="00E64CB2">
        <w:rPr>
          <w:rFonts w:asciiTheme="minorHAnsi" w:hAnsiTheme="minorHAnsi" w:cstheme="minorHAnsi"/>
          <w:sz w:val="20"/>
          <w:szCs w:val="20"/>
        </w:rPr>
        <w:t>v</w:t>
      </w:r>
    </w:p>
    <w:p w:rsidR="00E64CB2" w:rsidRDefault="00E64CB2" w:rsidP="00E64CB2">
      <w:pPr>
        <w:shd w:val="clear" w:color="auto" w:fill="FFFFFF"/>
        <w:spacing w:line="276" w:lineRule="auto"/>
        <w:outlineLvl w:val="3"/>
        <w:rPr>
          <w:rFonts w:asciiTheme="minorHAnsi" w:hAnsiTheme="minorHAnsi" w:cstheme="minorHAnsi"/>
          <w:sz w:val="20"/>
          <w:szCs w:val="20"/>
        </w:rPr>
      </w:pPr>
    </w:p>
    <w:p w:rsidR="00E64CB2" w:rsidRDefault="00E64CB2" w:rsidP="00E64CB2">
      <w:pPr>
        <w:shd w:val="clear" w:color="auto" w:fill="FFFFFF"/>
        <w:spacing w:line="276" w:lineRule="auto"/>
        <w:outlineLvl w:val="3"/>
        <w:rPr>
          <w:rFonts w:asciiTheme="minorHAnsi" w:hAnsiTheme="minorHAnsi" w:cstheme="minorHAnsi"/>
          <w:sz w:val="20"/>
          <w:szCs w:val="20"/>
        </w:rPr>
      </w:pPr>
      <w:r w:rsidRPr="00E64CB2">
        <w:rPr>
          <w:rFonts w:asciiTheme="minorHAnsi" w:hAnsiTheme="minorHAnsi" w:cstheme="minorHAnsi"/>
          <w:sz w:val="20"/>
          <w:szCs w:val="20"/>
        </w:rPr>
        <w:t>Obec Miloslavov</w:t>
      </w:r>
      <w:r>
        <w:rPr>
          <w:rFonts w:asciiTheme="minorHAnsi" w:hAnsiTheme="minorHAnsi" w:cstheme="minorHAnsi"/>
          <w:sz w:val="20"/>
          <w:szCs w:val="20"/>
        </w:rPr>
        <w:t xml:space="preserve">, </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E64CB2"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E64CB2" w:rsidRPr="00E64CB2">
        <w:rPr>
          <w:rFonts w:ascii="Arial" w:hAnsi="Arial" w:cs="Arial"/>
          <w:color w:val="565656"/>
          <w:shd w:val="clear" w:color="auto" w:fill="FFFFFF"/>
        </w:rPr>
        <w:t xml:space="preserve"> </w:t>
      </w:r>
      <w:r w:rsidR="00E64CB2" w:rsidRPr="00E64CB2">
        <w:rPr>
          <w:rFonts w:asciiTheme="minorHAnsi" w:hAnsiTheme="minorHAnsi" w:cstheme="minorHAnsi"/>
          <w:sz w:val="20"/>
          <w:szCs w:val="20"/>
        </w:rPr>
        <w:t> 00304948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E64CB2" w:rsidRPr="00E64CB2">
        <w:rPr>
          <w:rFonts w:asciiTheme="minorHAnsi" w:hAnsiTheme="minorHAnsi" w:cstheme="minorHAnsi"/>
          <w:sz w:val="20"/>
          <w:szCs w:val="20"/>
        </w:rPr>
        <w:t xml:space="preserve"> </w:t>
      </w:r>
      <w:r w:rsidR="00E64CB2" w:rsidRPr="00E64CB2">
        <w:rPr>
          <w:rFonts w:asciiTheme="minorHAnsi" w:hAnsiTheme="minorHAnsi" w:cstheme="minorHAnsi"/>
          <w:sz w:val="20"/>
          <w:szCs w:val="20"/>
        </w:rPr>
        <w:t>Radničné námestie 181/1</w:t>
      </w:r>
      <w:r w:rsidR="00E64CB2">
        <w:rPr>
          <w:rFonts w:asciiTheme="minorHAnsi" w:hAnsiTheme="minorHAnsi" w:cstheme="minorHAnsi"/>
          <w:sz w:val="20"/>
          <w:szCs w:val="20"/>
        </w:rPr>
        <w:t xml:space="preserve">, </w:t>
      </w:r>
      <w:r w:rsidR="00E64CB2" w:rsidRPr="00E64CB2">
        <w:rPr>
          <w:rFonts w:asciiTheme="minorHAnsi" w:hAnsiTheme="minorHAnsi" w:cstheme="minorHAnsi"/>
          <w:sz w:val="20"/>
          <w:szCs w:val="20"/>
        </w:rPr>
        <w:t>900 42 Miloslavov</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E64CB2" w:rsidRPr="00E64CB2" w:rsidRDefault="003A0FB8" w:rsidP="00E64CB2">
      <w:pPr>
        <w:shd w:val="clear" w:color="auto" w:fill="FFFFFF"/>
        <w:spacing w:line="276" w:lineRule="auto"/>
        <w:jc w:val="left"/>
        <w:outlineLvl w:val="3"/>
        <w:rPr>
          <w:rFonts w:asciiTheme="minorHAnsi" w:hAnsiTheme="minorHAnsi" w:cstheme="minorHAnsi"/>
          <w:b/>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r w:rsidR="00E64CB2" w:rsidRPr="00E64CB2">
        <w:rPr>
          <w:rFonts w:asciiTheme="minorHAnsi" w:eastAsiaTheme="minorHAnsi" w:hAnsiTheme="minorHAnsi" w:cstheme="minorBidi"/>
          <w:color w:val="auto"/>
          <w:sz w:val="22"/>
          <w:szCs w:val="22"/>
          <w:lang w:eastAsia="en-US"/>
        </w:rPr>
        <w:t xml:space="preserve"> </w:t>
      </w:r>
      <w:hyperlink r:id="rId8" w:history="1">
        <w:r w:rsidR="00E64CB2" w:rsidRPr="00E64CB2">
          <w:rPr>
            <w:rStyle w:val="Hypertextovprepojenie"/>
            <w:rFonts w:asciiTheme="minorHAnsi" w:hAnsiTheme="minorHAnsi" w:cstheme="minorHAnsi"/>
            <w:b/>
            <w:sz w:val="20"/>
            <w:szCs w:val="20"/>
          </w:rPr>
          <w:t>monika.neupauerova@msmiloslavov.sk</w:t>
        </w:r>
      </w:hyperlink>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w:t>
      </w:r>
      <w:r w:rsidRPr="00793707">
        <w:rPr>
          <w:rFonts w:asciiTheme="minorHAnsi" w:hAnsiTheme="minorHAnsi" w:cstheme="minorHAnsi"/>
          <w:color w:val="000000"/>
          <w:sz w:val="20"/>
          <w:szCs w:val="20"/>
        </w:rPr>
        <w:lastRenderedPageBreak/>
        <w:t>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4B" w:rsidRDefault="00295D4B" w:rsidP="00291659">
      <w:r>
        <w:separator/>
      </w:r>
    </w:p>
  </w:endnote>
  <w:endnote w:type="continuationSeparator" w:id="0">
    <w:p w:rsidR="00295D4B" w:rsidRDefault="00295D4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64CB2">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64CB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4B" w:rsidRDefault="00295D4B" w:rsidP="00291659">
      <w:r>
        <w:separator/>
      </w:r>
    </w:p>
  </w:footnote>
  <w:footnote w:type="continuationSeparator" w:id="0">
    <w:p w:rsidR="00295D4B" w:rsidRDefault="00295D4B"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5D4B"/>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64CB2"/>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neupauerova@msmiloslavov.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1023</Words>
  <Characters>5837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Riaditel</cp:lastModifiedBy>
  <cp:revision>6</cp:revision>
  <cp:lastPrinted>2020-12-16T00:36:00Z</cp:lastPrinted>
  <dcterms:created xsi:type="dcterms:W3CDTF">2021-02-03T12:09:00Z</dcterms:created>
  <dcterms:modified xsi:type="dcterms:W3CDTF">2021-02-14T16:13:00Z</dcterms:modified>
</cp:coreProperties>
</file>